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[CUSTOM] POS Custom Order 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POS &amp; PHONE ORDER MANAGER CODES</w:t>
      </w:r>
    </w:p>
    <w:p>
      <w:pPr>
        <w:pStyle w:val="Normal"/>
        <w:bidi w:val="0"/>
        <w:spacing w:lineRule="auto" w:line="360"/>
        <w:jc w:val="start"/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b/>
          <w:bCs/>
          <w:sz w:val="36"/>
          <w:szCs w:val="36"/>
        </w:rPr>
        <w:t>FB</w:t>
      </w:r>
      <w:r>
        <w:rPr>
          <w:sz w:val="36"/>
          <w:szCs w:val="36"/>
        </w:rPr>
        <w:t>-Floral basket or dish arrangement</w:t>
        <w:br/>
      </w:r>
      <w:r>
        <w:rPr>
          <w:b/>
          <w:bCs/>
          <w:sz w:val="36"/>
          <w:szCs w:val="36"/>
        </w:rPr>
        <w:t>CP</w:t>
      </w:r>
      <w:r>
        <w:rPr>
          <w:sz w:val="36"/>
          <w:szCs w:val="36"/>
        </w:rPr>
        <w:t>-Centrepiece style arrangement</w:t>
        <w:br/>
      </w:r>
      <w:r>
        <w:rPr>
          <w:b/>
          <w:bCs/>
          <w:sz w:val="36"/>
          <w:szCs w:val="36"/>
        </w:rPr>
        <w:t>VA</w:t>
      </w:r>
      <w:r>
        <w:rPr>
          <w:sz w:val="36"/>
          <w:szCs w:val="36"/>
        </w:rPr>
        <w:t>-Vase Arrangement</w:t>
        <w:br/>
      </w:r>
      <w:r>
        <w:rPr>
          <w:b/>
          <w:bCs/>
          <w:sz w:val="36"/>
          <w:szCs w:val="36"/>
        </w:rPr>
        <w:t>CUTS</w:t>
      </w:r>
      <w:r>
        <w:rPr>
          <w:sz w:val="36"/>
          <w:szCs w:val="36"/>
        </w:rPr>
        <w:t>-Cut flowers</w:t>
        <w:br/>
      </w:r>
      <w:r>
        <w:rPr>
          <w:b/>
          <w:bCs/>
          <w:sz w:val="36"/>
          <w:szCs w:val="36"/>
        </w:rPr>
        <w:t>FA</w:t>
      </w:r>
      <w:r>
        <w:rPr>
          <w:sz w:val="36"/>
          <w:szCs w:val="36"/>
        </w:rPr>
        <w:t>-Funeral arrangements-</w:t>
      </w:r>
      <w:r>
        <w:rPr>
          <w:b w:val="false"/>
          <w:bCs w:val="false"/>
          <w:sz w:val="36"/>
          <w:szCs w:val="36"/>
        </w:rPr>
        <w:t>Fresh only</w:t>
      </w:r>
      <w:r>
        <w:rPr>
          <w:sz w:val="36"/>
          <w:szCs w:val="36"/>
        </w:rPr>
        <w:t>-Casket spray, conts., wreaths, crosses etc.</w:t>
      </w:r>
    </w:p>
    <w:p>
      <w:pPr>
        <w:pStyle w:val="Normal"/>
        <w:bidi w:val="0"/>
        <w:spacing w:lineRule="auto" w:line="360"/>
        <w:jc w:val="start"/>
        <w:rPr>
          <w:sz w:val="36"/>
          <w:szCs w:val="36"/>
        </w:rPr>
      </w:pPr>
      <w:r>
        <w:rPr>
          <w:b/>
          <w:bCs/>
          <w:sz w:val="36"/>
          <w:szCs w:val="36"/>
        </w:rPr>
        <w:t>SILK</w:t>
      </w:r>
      <w:r>
        <w:rPr>
          <w:sz w:val="36"/>
          <w:szCs w:val="36"/>
        </w:rPr>
        <w:t>-Silks-Casket spray, wreaths, crosses, loose flowers, etc.</w:t>
        <w:br/>
      </w:r>
      <w:r>
        <w:rPr>
          <w:b/>
          <w:bCs/>
          <w:sz w:val="36"/>
          <w:szCs w:val="36"/>
        </w:rPr>
        <w:t>GB-</w:t>
      </w:r>
      <w:r>
        <w:rPr>
          <w:sz w:val="36"/>
          <w:szCs w:val="36"/>
        </w:rPr>
        <w:t xml:space="preserve">Gourmet baskets. </w:t>
      </w:r>
    </w:p>
    <w:p>
      <w:pPr>
        <w:pStyle w:val="Normal"/>
        <w:bidi w:val="0"/>
        <w:spacing w:lineRule="auto" w:line="360"/>
        <w:jc w:val="start"/>
        <w:rPr>
          <w:sz w:val="36"/>
          <w:szCs w:val="36"/>
        </w:rPr>
      </w:pPr>
      <w:r>
        <w:rPr>
          <w:b/>
          <w:bCs/>
          <w:sz w:val="36"/>
          <w:szCs w:val="36"/>
        </w:rPr>
        <w:t>GB- cheese, meat</w:t>
      </w:r>
      <w:r>
        <w:rPr>
          <w:b w:val="false"/>
          <w:bCs w:val="false"/>
          <w:sz w:val="36"/>
          <w:szCs w:val="36"/>
        </w:rPr>
        <w:t xml:space="preserve"> ..-  mention if include cheese, meat, seafood</w:t>
      </w:r>
    </w:p>
    <w:p>
      <w:pPr>
        <w:pStyle w:val="Normal"/>
        <w:bidi w:val="0"/>
        <w:spacing w:lineRule="auto" w:line="360"/>
        <w:jc w:val="star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GI </w:t>
      </w:r>
      <w:r>
        <w:rPr>
          <w:b w:val="false"/>
          <w:bCs w:val="false"/>
          <w:sz w:val="36"/>
          <w:szCs w:val="36"/>
        </w:rPr>
        <w:t>- Gourmet item</w:t>
      </w:r>
    </w:p>
    <w:p>
      <w:pPr>
        <w:pStyle w:val="Normal"/>
        <w:bidi w:val="0"/>
        <w:spacing w:lineRule="auto" w:line="360"/>
        <w:jc w:val="start"/>
        <w:rPr>
          <w:sz w:val="36"/>
          <w:szCs w:val="36"/>
        </w:rPr>
      </w:pPr>
      <w:r>
        <w:rPr>
          <w:b/>
          <w:bCs/>
          <w:sz w:val="36"/>
          <w:szCs w:val="36"/>
        </w:rPr>
        <w:t>CHOC</w:t>
      </w:r>
      <w:r>
        <w:rPr>
          <w:b w:val="false"/>
          <w:bCs w:val="false"/>
          <w:sz w:val="36"/>
          <w:szCs w:val="36"/>
        </w:rPr>
        <w:t xml:space="preserve"> – chocolate mention name Sorini 100g, Truffles 200g, Lindt </w:t>
      </w:r>
      <w:r>
        <w:rPr>
          <w:sz w:val="36"/>
          <w:szCs w:val="36"/>
        </w:rPr>
        <w:br/>
      </w:r>
      <w:r>
        <w:rPr>
          <w:b/>
          <w:bCs/>
          <w:sz w:val="36"/>
          <w:szCs w:val="36"/>
        </w:rPr>
        <w:t>FRUIT-B</w:t>
      </w:r>
      <w:r>
        <w:rPr>
          <w:sz w:val="36"/>
          <w:szCs w:val="36"/>
        </w:rPr>
        <w:t>-Fruit baskets</w:t>
        <w:br/>
      </w:r>
      <w:r>
        <w:rPr>
          <w:b/>
          <w:bCs/>
          <w:sz w:val="36"/>
          <w:szCs w:val="36"/>
        </w:rPr>
        <w:t>PB</w:t>
      </w:r>
      <w:r>
        <w:rPr>
          <w:sz w:val="36"/>
          <w:szCs w:val="36"/>
        </w:rPr>
        <w:t>-planter basket TR (tropical), BL (blooming).</w:t>
        <w:br/>
      </w:r>
      <w:r>
        <w:rPr>
          <w:b/>
          <w:bCs/>
          <w:sz w:val="36"/>
          <w:szCs w:val="36"/>
        </w:rPr>
        <w:t>PLANTS</w:t>
      </w:r>
      <w:r>
        <w:rPr>
          <w:sz w:val="36"/>
          <w:szCs w:val="36"/>
        </w:rPr>
        <w:t>-Specify plant: Peace lily, orchid, poinsettia, etc.</w:t>
        <w:br/>
      </w:r>
      <w:r>
        <w:rPr>
          <w:b/>
          <w:bCs/>
          <w:sz w:val="36"/>
          <w:szCs w:val="36"/>
        </w:rPr>
        <w:t>MY-</w:t>
      </w:r>
      <w:r>
        <w:rPr>
          <w:sz w:val="36"/>
          <w:szCs w:val="36"/>
        </w:rPr>
        <w:t>Mylar balloons</w:t>
        <w:br/>
      </w:r>
      <w:r>
        <w:rPr>
          <w:b/>
          <w:bCs/>
          <w:sz w:val="36"/>
          <w:szCs w:val="36"/>
        </w:rPr>
        <w:t>PL</w:t>
      </w:r>
      <w:r>
        <w:rPr>
          <w:sz w:val="36"/>
          <w:szCs w:val="36"/>
        </w:rPr>
        <w:t>-Plush</w:t>
        <w:br/>
      </w:r>
      <w:r>
        <w:rPr>
          <w:b/>
          <w:bCs/>
          <w:sz w:val="36"/>
          <w:szCs w:val="36"/>
        </w:rPr>
        <w:t>GW</w:t>
      </w:r>
      <w:r>
        <w:rPr>
          <w:sz w:val="36"/>
          <w:szCs w:val="36"/>
        </w:rPr>
        <w:t xml:space="preserve">-Giftware </w:t>
        <w:br/>
      </w:r>
      <w:r>
        <w:rPr>
          <w:b/>
          <w:bCs/>
          <w:sz w:val="36"/>
          <w:szCs w:val="36"/>
        </w:rPr>
        <w:t>WE-</w:t>
      </w:r>
      <w:r>
        <w:rPr>
          <w:sz w:val="36"/>
          <w:szCs w:val="36"/>
        </w:rPr>
        <w:t>Wedding bouquets, corsages, boutonnieres</w:t>
        <w:br/>
        <w:t xml:space="preserve">Please use these codes!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Lucida Sans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oto Serif SC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LibreOffice/7.3.3.2$Windows_X86_64 LibreOffice_project/d1d0ea68f081ee2800a922cac8f79445e4603348</Application>
  <AppVersion>15.0000</AppVersion>
  <Pages>1</Pages>
  <Words>89</Words>
  <Characters>617</Characters>
  <CharactersWithSpaces>707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dcterms:modified xsi:type="dcterms:W3CDTF">2024-04-04T13:25:07Z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